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172B02" w14:textId="18413530" w:rsidR="0068363E" w:rsidRDefault="00637ABA">
      <w:bookmarkStart w:id="0" w:name="_GoBack"/>
      <w:bookmarkEnd w:id="0"/>
      <w:r>
        <w:t>Name:</w:t>
      </w:r>
      <w:r w:rsidR="00E95300">
        <w:t xml:space="preserve"> Katie Pritchard</w:t>
      </w:r>
    </w:p>
    <w:p w14:paraId="47D9C770" w14:textId="77777777" w:rsidR="00637ABA" w:rsidRDefault="00637ABA"/>
    <w:p w14:paraId="08C4FA1E" w14:textId="18A21F3F" w:rsidR="00637ABA" w:rsidRDefault="00637ABA">
      <w:proofErr w:type="spellStart"/>
      <w:r>
        <w:t>UmichID</w:t>
      </w:r>
      <w:proofErr w:type="spellEnd"/>
      <w:r>
        <w:t>:</w:t>
      </w:r>
      <w:r w:rsidR="00E95300">
        <w:t xml:space="preserve"> </w:t>
      </w:r>
      <w:proofErr w:type="spellStart"/>
      <w:r w:rsidR="00E95300">
        <w:t>kpritc</w:t>
      </w:r>
      <w:proofErr w:type="spellEnd"/>
    </w:p>
    <w:p w14:paraId="07BC0FFE" w14:textId="77777777" w:rsidR="00637ABA" w:rsidRDefault="00637ABA"/>
    <w:p w14:paraId="54BE3480" w14:textId="5941620B" w:rsidR="00637ABA" w:rsidRDefault="00637ABA">
      <w:r>
        <w:t>What dataset are you working with:</w:t>
      </w:r>
      <w:r w:rsidR="007C480F">
        <w:t xml:space="preserve"> </w:t>
      </w:r>
      <w:proofErr w:type="spellStart"/>
      <w:r w:rsidR="004519D1">
        <w:t>tennis_events_time</w:t>
      </w:r>
      <w:proofErr w:type="spellEnd"/>
    </w:p>
    <w:p w14:paraId="450886EF" w14:textId="77777777" w:rsidR="007C480F" w:rsidRDefault="007C480F"/>
    <w:p w14:paraId="1FF0F94E" w14:textId="77777777" w:rsidR="00637ABA" w:rsidRDefault="00637ABA"/>
    <w:p w14:paraId="7A98E0E7" w14:textId="77777777" w:rsidR="00637ABA" w:rsidRDefault="00637ABA">
      <w:r>
        <w:t>List 3 questions that you can ask with your dataset.</w:t>
      </w:r>
    </w:p>
    <w:p w14:paraId="60C0B024" w14:textId="1F445841" w:rsidR="00637ABA" w:rsidRDefault="00637ABA" w:rsidP="004519D1">
      <w:r>
        <w:t>Q1:</w:t>
      </w:r>
      <w:r w:rsidR="00286C6D">
        <w:t xml:space="preserve"> </w:t>
      </w:r>
      <w:r w:rsidR="00285E96">
        <w:t>Is there a significant different in match length between matches played on clay, grass, carpet, or hard surfaces?</w:t>
      </w:r>
    </w:p>
    <w:p w14:paraId="0DF538AD" w14:textId="38A20759" w:rsidR="004519D1" w:rsidRDefault="004519D1" w:rsidP="004519D1">
      <w:r>
        <w:t>Q2:</w:t>
      </w:r>
      <w:r w:rsidR="00114262">
        <w:t xml:space="preserve"> Are matches played </w:t>
      </w:r>
      <w:r w:rsidR="005D5C74">
        <w:t xml:space="preserve">on </w:t>
      </w:r>
      <w:r w:rsidR="002018FE">
        <w:t>hard courts</w:t>
      </w:r>
      <w:r w:rsidR="005D5C74">
        <w:t xml:space="preserve"> longer than those played on clay?</w:t>
      </w:r>
    </w:p>
    <w:p w14:paraId="138C001E" w14:textId="3B00A8D0" w:rsidR="004519D1" w:rsidRDefault="004519D1" w:rsidP="004519D1">
      <w:r>
        <w:t>Q3:</w:t>
      </w:r>
      <w:r w:rsidR="002018FE">
        <w:t xml:space="preserve"> Are matches played on grass courts longer than those played on carpet courts?</w:t>
      </w:r>
    </w:p>
    <w:p w14:paraId="3697D1AC" w14:textId="77777777" w:rsidR="004519D1" w:rsidRDefault="004519D1" w:rsidP="004519D1"/>
    <w:p w14:paraId="5B3247F1" w14:textId="77777777" w:rsidR="00637ABA" w:rsidRDefault="00637ABA">
      <w:r>
        <w:t>List the associated null hypothesis for each question:</w:t>
      </w:r>
    </w:p>
    <w:p w14:paraId="73896601" w14:textId="1BFA82B8" w:rsidR="004519D1" w:rsidRDefault="004519D1">
      <w:r>
        <w:t>Q1:</w:t>
      </w:r>
      <w:r w:rsidR="008530A1">
        <w:t xml:space="preserve"> </w:t>
      </w:r>
      <w:r w:rsidR="00285E96">
        <w:t>There is no significant difference in length of matches played on clay, grass, carpet, and hard courts.</w:t>
      </w:r>
    </w:p>
    <w:p w14:paraId="1F8C40BD" w14:textId="02A33162" w:rsidR="004519D1" w:rsidRDefault="004519D1">
      <w:r>
        <w:t>Q2:</w:t>
      </w:r>
      <w:r w:rsidR="00114262">
        <w:t xml:space="preserve"> There is no significant difference </w:t>
      </w:r>
      <w:r w:rsidR="00E72CE6">
        <w:t>in seconds added to match length on those</w:t>
      </w:r>
      <w:r w:rsidR="00114262">
        <w:t xml:space="preserve"> played on clay v. </w:t>
      </w:r>
      <w:r w:rsidR="00E72CE6">
        <w:t>hard courts</w:t>
      </w:r>
      <w:r w:rsidR="00114262">
        <w:t>.</w:t>
      </w:r>
    </w:p>
    <w:p w14:paraId="751209DD" w14:textId="23591858" w:rsidR="00637ABA" w:rsidRDefault="004519D1">
      <w:r>
        <w:t>Q3:</w:t>
      </w:r>
      <w:r w:rsidR="00304C2E">
        <w:t xml:space="preserve"> </w:t>
      </w:r>
      <w:r w:rsidR="002018FE">
        <w:t>There is no significant difference in seconds added to match length on those played on grass v. carpet courts.</w:t>
      </w:r>
    </w:p>
    <w:p w14:paraId="501161EA" w14:textId="77777777" w:rsidR="00637ABA" w:rsidRDefault="00637ABA"/>
    <w:p w14:paraId="45E626F3" w14:textId="77777777" w:rsidR="00637ABA" w:rsidRDefault="00637ABA">
      <w:r>
        <w:t>What statistical test(s) will you use to answer each of the questions:</w:t>
      </w:r>
    </w:p>
    <w:p w14:paraId="5F14C867" w14:textId="74757CCC" w:rsidR="00637ABA" w:rsidRDefault="004519D1">
      <w:r>
        <w:t>Q1:</w:t>
      </w:r>
      <w:r w:rsidR="00285E96">
        <w:t xml:space="preserve"> One-way ANOVA</w:t>
      </w:r>
    </w:p>
    <w:p w14:paraId="15429E16" w14:textId="7D10A5AC" w:rsidR="004519D1" w:rsidRDefault="004519D1">
      <w:r>
        <w:t>Q2:</w:t>
      </w:r>
      <w:r w:rsidR="005D5C74">
        <w:t xml:space="preserve"> Two-sample t-test</w:t>
      </w:r>
      <w:r w:rsidR="00114262">
        <w:t xml:space="preserve"> </w:t>
      </w:r>
    </w:p>
    <w:p w14:paraId="2C20A2AB" w14:textId="2C07A736" w:rsidR="004519D1" w:rsidRDefault="004519D1">
      <w:r>
        <w:t>Q3:</w:t>
      </w:r>
      <w:r w:rsidR="00F37AF1">
        <w:t xml:space="preserve"> </w:t>
      </w:r>
      <w:r w:rsidR="002018FE">
        <w:t>Two-sample t-test</w:t>
      </w:r>
    </w:p>
    <w:p w14:paraId="3B590D6E" w14:textId="77777777" w:rsidR="00637ABA" w:rsidRDefault="00637ABA"/>
    <w:p w14:paraId="62651205" w14:textId="77777777" w:rsidR="00637ABA" w:rsidRDefault="00637ABA">
      <w:r>
        <w:t>Make a visual plot showing the relationship that you will analyze statistically (e.g. boxplot for t-test or ANOVA; scatterplot for regression; table for chi-square).</w:t>
      </w:r>
    </w:p>
    <w:p w14:paraId="5A713A95" w14:textId="24C7D057" w:rsidR="00637ABA" w:rsidRDefault="00637ABA">
      <w:r>
        <w:t>Q1:</w:t>
      </w:r>
      <w:r w:rsidR="001556B3">
        <w:t xml:space="preserve"> </w:t>
      </w:r>
    </w:p>
    <w:p w14:paraId="3AA20085" w14:textId="77777777" w:rsidR="004E14E1" w:rsidRDefault="004E14E1"/>
    <w:p w14:paraId="73FAC05C" w14:textId="3E5ECDD2" w:rsidR="004E14E1" w:rsidRDefault="004E14E1">
      <w:r w:rsidRPr="004E14E1">
        <w:rPr>
          <w:noProof/>
        </w:rPr>
        <w:lastRenderedPageBreak/>
        <w:drawing>
          <wp:inline distT="0" distB="0" distL="0" distR="0" wp14:anchorId="560AD8C4" wp14:editId="38F85720">
            <wp:extent cx="4280535" cy="3080598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88995" cy="308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85A6" w14:textId="77777777" w:rsidR="004E14E1" w:rsidRDefault="004E14E1"/>
    <w:p w14:paraId="44E14E21" w14:textId="06FA739C" w:rsidR="00637ABA" w:rsidRDefault="00637ABA">
      <w:r>
        <w:t>Q2:</w:t>
      </w:r>
      <w:r w:rsidR="001556B3">
        <w:t xml:space="preserve"> </w:t>
      </w:r>
      <w:r w:rsidR="008709F9" w:rsidRPr="008709F9">
        <w:rPr>
          <w:noProof/>
        </w:rPr>
        <w:drawing>
          <wp:inline distT="0" distB="0" distL="0" distR="0" wp14:anchorId="5131D41B" wp14:editId="11E84DE9">
            <wp:extent cx="5486400" cy="27736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2653" w14:textId="626A61AB" w:rsidR="00637ABA" w:rsidRDefault="00637ABA">
      <w:r>
        <w:t>Q3:</w:t>
      </w:r>
      <w:r w:rsidR="001556B3">
        <w:t xml:space="preserve"> </w:t>
      </w:r>
      <w:r w:rsidR="00E914FD">
        <w:t xml:space="preserve"> </w:t>
      </w:r>
    </w:p>
    <w:p w14:paraId="32EE0BEE" w14:textId="7AA0BA63" w:rsidR="00637ABA" w:rsidRDefault="008709F9">
      <w:r w:rsidRPr="008709F9">
        <w:rPr>
          <w:noProof/>
        </w:rPr>
        <w:drawing>
          <wp:inline distT="0" distB="0" distL="0" distR="0" wp14:anchorId="031B5092" wp14:editId="2F071DDE">
            <wp:extent cx="5486400" cy="27736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71C4" w14:textId="787A625F" w:rsidR="00637ABA" w:rsidRDefault="00571029">
      <w:r>
        <w:t>Do your data meet the assumptions required for the statistical test you want to run? Please state the assumptions you examined and whether or not y</w:t>
      </w:r>
      <w:r w:rsidR="001D61FD">
        <w:t>our data meet those assumptions:</w:t>
      </w:r>
    </w:p>
    <w:p w14:paraId="1CB550E9" w14:textId="1382A51F" w:rsidR="00571029" w:rsidRDefault="00571029">
      <w:r>
        <w:t>Q1:</w:t>
      </w:r>
      <w:r w:rsidR="009D53F4">
        <w:t xml:space="preserve"> We assume that the data is normally distributed, samples are independent, and that each population has the same variance.  </w:t>
      </w:r>
      <w:r w:rsidR="00474907">
        <w:t xml:space="preserve">Since the p value in running a </w:t>
      </w:r>
      <w:proofErr w:type="spellStart"/>
      <w:r w:rsidR="00474907">
        <w:t>shapiro</w:t>
      </w:r>
      <w:proofErr w:type="spellEnd"/>
      <w:r w:rsidR="00474907">
        <w:t xml:space="preserve"> test &lt;0.05, we conclude that our data is not normally distributed. </w:t>
      </w:r>
      <w:r w:rsidR="00114262">
        <w:t xml:space="preserve">Since the p value in running a </w:t>
      </w:r>
      <w:proofErr w:type="spellStart"/>
      <w:r w:rsidR="00114262">
        <w:t>var</w:t>
      </w:r>
      <w:proofErr w:type="spellEnd"/>
      <w:r w:rsidR="00114262">
        <w:t xml:space="preserve"> test is &lt;0.05, we cannot conclude that the samples have equal variances. </w:t>
      </w:r>
    </w:p>
    <w:p w14:paraId="72EDB2EA" w14:textId="49F2EE5B" w:rsidR="00571029" w:rsidRDefault="00571029">
      <w:r>
        <w:t>Q2:</w:t>
      </w:r>
      <w:r w:rsidR="00E72CE6">
        <w:t xml:space="preserve"> We assume that the data is normally distributed, </w:t>
      </w:r>
      <w:r w:rsidR="002766E8">
        <w:t>samples are independent, and that</w:t>
      </w:r>
      <w:r w:rsidR="00E72CE6">
        <w:t xml:space="preserve"> each population has the same variance. </w:t>
      </w:r>
      <w:r w:rsidR="002766E8">
        <w:t xml:space="preserve">I ran Shapiro tests for both hard and clay surfaces and the p values for both were &gt; 0.05, which means the data is normally distributed. I ran </w:t>
      </w:r>
      <w:r w:rsidR="00A37142">
        <w:t xml:space="preserve">a </w:t>
      </w:r>
      <w:proofErr w:type="spellStart"/>
      <w:r w:rsidR="00A37142">
        <w:t>var</w:t>
      </w:r>
      <w:proofErr w:type="spellEnd"/>
      <w:r w:rsidR="00A37142">
        <w:t xml:space="preserve"> test </w:t>
      </w:r>
      <w:r w:rsidR="00F37AF1">
        <w:t xml:space="preserve">and since p&gt;0.05, we conclude that the samples have equal variances. </w:t>
      </w:r>
    </w:p>
    <w:p w14:paraId="23F5A4A9" w14:textId="792F56F4" w:rsidR="00571029" w:rsidRDefault="00571029">
      <w:r>
        <w:t>Q3:</w:t>
      </w:r>
      <w:r w:rsidR="001D61FD">
        <w:t xml:space="preserve"> </w:t>
      </w:r>
      <w:r w:rsidR="008709F9">
        <w:t xml:space="preserve">We assume that the data is normally distributed, samples are independent, and that each population has the same variance. I ran Shapiro tests for both grass and carpet surfaces and while the grass data is normally distributed, the p value for carpet surfaces is &lt;0.05, which means the data is not normally distributed. I ran a </w:t>
      </w:r>
      <w:proofErr w:type="spellStart"/>
      <w:r w:rsidR="008709F9">
        <w:t>var</w:t>
      </w:r>
      <w:proofErr w:type="spellEnd"/>
      <w:r w:rsidR="008709F9">
        <w:t xml:space="preserve"> test and since p&gt;0.05, we conclude that the samples have equal variances. </w:t>
      </w:r>
    </w:p>
    <w:p w14:paraId="21BA9F5E" w14:textId="77777777" w:rsidR="00571029" w:rsidRDefault="00571029"/>
    <w:p w14:paraId="0F80A6ED" w14:textId="77777777" w:rsidR="00571029" w:rsidRDefault="00571029">
      <w:r>
        <w:t>Run the statistical test! Put your results here:</w:t>
      </w:r>
    </w:p>
    <w:p w14:paraId="55909A67" w14:textId="76345676" w:rsidR="00571029" w:rsidRDefault="00571029">
      <w:r>
        <w:t>Q1:</w:t>
      </w:r>
      <w:r w:rsidR="009D53F4">
        <w:t xml:space="preserve"> P &lt; 2e-16</w:t>
      </w:r>
    </w:p>
    <w:p w14:paraId="27804620" w14:textId="3BEA2305" w:rsidR="00571029" w:rsidRDefault="00571029">
      <w:r>
        <w:t>Q2:</w:t>
      </w:r>
      <w:r w:rsidR="00E72CE6">
        <w:t xml:space="preserve"> p &lt; 2.2e-16</w:t>
      </w:r>
    </w:p>
    <w:p w14:paraId="7F0EF1E5" w14:textId="2FCD893C" w:rsidR="00571029" w:rsidRDefault="00571029">
      <w:r>
        <w:t>Q3</w:t>
      </w:r>
      <w:r w:rsidR="004519D1">
        <w:t>:</w:t>
      </w:r>
      <w:r w:rsidR="008709F9">
        <w:t xml:space="preserve"> p = 7.027*e-05</w:t>
      </w:r>
    </w:p>
    <w:p w14:paraId="7B62C7D6" w14:textId="77777777" w:rsidR="00571029" w:rsidRDefault="00571029"/>
    <w:p w14:paraId="17996171" w14:textId="77777777" w:rsidR="00571029" w:rsidRDefault="00571029">
      <w:r>
        <w:t>Interpret your results!</w:t>
      </w:r>
    </w:p>
    <w:p w14:paraId="723BF9E6" w14:textId="3519D0C7" w:rsidR="00571029" w:rsidRDefault="00571029">
      <w:r>
        <w:t>Q1:</w:t>
      </w:r>
      <w:r w:rsidR="009D53F4">
        <w:t xml:space="preserve"> Since p&lt;0.05, we reject the null hypothesis and conclude that there is a significant difference in match length between matches played on clay, carpet, grass, or hard surface. </w:t>
      </w:r>
      <w:r w:rsidR="00114262">
        <w:t>We cannot run a Tukey test because we don’t have an equal sample size for each group.</w:t>
      </w:r>
    </w:p>
    <w:p w14:paraId="01EEE232" w14:textId="204E432C" w:rsidR="00571029" w:rsidRDefault="00571029">
      <w:r>
        <w:t>Q2:</w:t>
      </w:r>
      <w:r w:rsidR="00E72CE6">
        <w:t xml:space="preserve"> Since p&lt;0.05, we reject the null hypothesis that the mean time added to match length is the same on clay and hard courts and conclude that they are significantly different. </w:t>
      </w:r>
    </w:p>
    <w:p w14:paraId="44685289" w14:textId="44D0E52E" w:rsidR="00571029" w:rsidRDefault="00571029">
      <w:r>
        <w:t>Q3:</w:t>
      </w:r>
      <w:r w:rsidR="001D61FD" w:rsidRPr="001D61FD">
        <w:t xml:space="preserve"> </w:t>
      </w:r>
      <w:r w:rsidR="008709F9">
        <w:t xml:space="preserve">Since p&lt;0.05, we reject the null hypothesis and conclude that the mean time added to match length is significantly different on grass v. carpet courts. </w:t>
      </w:r>
    </w:p>
    <w:sectPr w:rsidR="00571029" w:rsidSect="0068363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7ABA"/>
    <w:rsid w:val="000C72DD"/>
    <w:rsid w:val="00114262"/>
    <w:rsid w:val="001556B3"/>
    <w:rsid w:val="001D61FD"/>
    <w:rsid w:val="002018FE"/>
    <w:rsid w:val="00205E07"/>
    <w:rsid w:val="002343CE"/>
    <w:rsid w:val="002766E8"/>
    <w:rsid w:val="00285E96"/>
    <w:rsid w:val="00286C6D"/>
    <w:rsid w:val="00304C2E"/>
    <w:rsid w:val="004519D1"/>
    <w:rsid w:val="00474907"/>
    <w:rsid w:val="004E14E1"/>
    <w:rsid w:val="00571029"/>
    <w:rsid w:val="005D5C74"/>
    <w:rsid w:val="005F7EBF"/>
    <w:rsid w:val="00637ABA"/>
    <w:rsid w:val="0068363E"/>
    <w:rsid w:val="006866A8"/>
    <w:rsid w:val="006F2E6D"/>
    <w:rsid w:val="007C480F"/>
    <w:rsid w:val="007D19BF"/>
    <w:rsid w:val="008530A1"/>
    <w:rsid w:val="008709F9"/>
    <w:rsid w:val="009C027C"/>
    <w:rsid w:val="009D53F4"/>
    <w:rsid w:val="00A37142"/>
    <w:rsid w:val="00D75DDE"/>
    <w:rsid w:val="00E72CE6"/>
    <w:rsid w:val="00E914FD"/>
    <w:rsid w:val="00E95300"/>
    <w:rsid w:val="00F37AF1"/>
    <w:rsid w:val="00FC7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03A2995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469</Words>
  <Characters>2675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Stanford University</Company>
  <LinksUpToDate>false</LinksUpToDate>
  <CharactersWithSpaces>3138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Meha Jain</dc:creator>
  <cp:keywords/>
  <dc:description/>
  <cp:lastModifiedBy>katie pritchard</cp:lastModifiedBy>
  <cp:revision>2</cp:revision>
  <dcterms:created xsi:type="dcterms:W3CDTF">2017-02-24T20:16:00Z</dcterms:created>
  <dcterms:modified xsi:type="dcterms:W3CDTF">2017-02-24T20:16:00Z</dcterms:modified>
</cp:coreProperties>
</file>